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研究生领论文通知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新校区北教学楼一楼复印室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时间安排：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国际硕士、国际博士、在职硕士、在职博士、统招博士、统招内科硕士，均在6月26日领取。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其余研究生均在6月25日领取。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领论文的具体事宜，</w:t>
      </w:r>
      <w:r>
        <w:rPr>
          <w:rFonts w:hint="eastAsia"/>
          <w:sz w:val="28"/>
          <w:szCs w:val="28"/>
          <w:lang w:eastAsia="zh-CN"/>
        </w:rPr>
        <w:t>请</w:t>
      </w:r>
      <w:r>
        <w:rPr>
          <w:rFonts w:hint="eastAsia"/>
          <w:sz w:val="28"/>
          <w:szCs w:val="28"/>
        </w:rPr>
        <w:t>大家咨询学校复印室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电话59596528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83070"/>
    <w:rsid w:val="493D1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2019-06-24T06:41:11Z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